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9A" w:rsidRDefault="00CE2C9A" w:rsidP="00CE2C9A">
      <w:pPr>
        <w:shd w:val="clear" w:color="auto" w:fill="FAFBFC"/>
        <w:spacing w:after="300" w:line="300" w:lineRule="atLeast"/>
        <w:textAlignment w:val="baseline"/>
        <w:outlineLvl w:val="1"/>
        <w:rPr>
          <w:rFonts w:ascii="Arial" w:eastAsia="Times New Roman" w:hAnsi="Arial" w:cs="Arial"/>
          <w:color w:val="141C3A"/>
          <w:sz w:val="36"/>
          <w:szCs w:val="36"/>
        </w:rPr>
      </w:pPr>
      <w:r w:rsidRPr="00CF6DDF">
        <w:rPr>
          <w:rFonts w:ascii="Times New Roman" w:hAnsi="Times New Roman"/>
          <w:sz w:val="24"/>
          <w:szCs w:val="24"/>
        </w:rPr>
        <w:t>Building the Requirements Model</w:t>
      </w:r>
      <w:bookmarkStart w:id="0" w:name="_GoBack"/>
      <w:bookmarkEnd w:id="0"/>
    </w:p>
    <w:p w:rsidR="00CE2C9A" w:rsidRPr="00CE2C9A" w:rsidRDefault="00CE2C9A" w:rsidP="00CE2C9A">
      <w:pPr>
        <w:shd w:val="clear" w:color="auto" w:fill="FAFBFC"/>
        <w:spacing w:after="300" w:line="300" w:lineRule="atLeast"/>
        <w:textAlignment w:val="baseline"/>
        <w:outlineLvl w:val="1"/>
        <w:rPr>
          <w:rFonts w:ascii="Arial" w:eastAsia="Times New Roman" w:hAnsi="Arial" w:cs="Arial"/>
          <w:color w:val="141C3A"/>
          <w:sz w:val="36"/>
          <w:szCs w:val="36"/>
        </w:rPr>
      </w:pPr>
      <w:r w:rsidRPr="00CE2C9A">
        <w:rPr>
          <w:rFonts w:ascii="Arial" w:eastAsia="Times New Roman" w:hAnsi="Arial" w:cs="Arial"/>
          <w:color w:val="141C3A"/>
          <w:sz w:val="36"/>
          <w:szCs w:val="36"/>
        </w:rPr>
        <w:t>Elements of the Requirements Model</w:t>
      </w:r>
    </w:p>
    <w:p w:rsidR="00CE2C9A" w:rsidRPr="00CE2C9A" w:rsidRDefault="00CE2C9A" w:rsidP="00CE2C9A">
      <w:pPr>
        <w:shd w:val="clear" w:color="auto" w:fill="FAFBFC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E2C9A">
        <w:rPr>
          <w:rFonts w:ascii="Arial" w:eastAsia="Times New Roman" w:hAnsi="Arial" w:cs="Arial"/>
          <w:sz w:val="23"/>
          <w:szCs w:val="23"/>
        </w:rPr>
        <w:t xml:space="preserve">There are numerous approaches to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analysing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 xml:space="preserve"> the requirements for a computer-based system. Different modes of representation require you to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analyse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 xml:space="preserve"> requirements from many perspectives—a method that has a higher likelihood of uncovering omissions, inconsistencies, and ambiguity.</w:t>
      </w:r>
    </w:p>
    <w:p w:rsidR="00CE2C9A" w:rsidRPr="00CE2C9A" w:rsidRDefault="00CE2C9A" w:rsidP="00CE2C9A">
      <w:pPr>
        <w:shd w:val="clear" w:color="auto" w:fill="FAFBFC"/>
        <w:spacing w:after="300" w:line="288" w:lineRule="atLeast"/>
        <w:textAlignment w:val="baseline"/>
        <w:outlineLvl w:val="3"/>
        <w:rPr>
          <w:rFonts w:ascii="Arial" w:eastAsia="Times New Roman" w:hAnsi="Arial" w:cs="Arial"/>
          <w:color w:val="141C3A"/>
          <w:sz w:val="24"/>
          <w:szCs w:val="24"/>
        </w:rPr>
      </w:pPr>
      <w:r w:rsidRPr="00CE2C9A">
        <w:rPr>
          <w:rFonts w:ascii="Arial" w:eastAsia="Times New Roman" w:hAnsi="Arial" w:cs="Arial"/>
          <w:color w:val="141C3A"/>
          <w:sz w:val="24"/>
          <w:szCs w:val="24"/>
        </w:rPr>
        <w:t>Scenario-based elements</w:t>
      </w:r>
    </w:p>
    <w:p w:rsidR="00CE2C9A" w:rsidRPr="00CE2C9A" w:rsidRDefault="00CE2C9A" w:rsidP="00CE2C9A">
      <w:pPr>
        <w:shd w:val="clear" w:color="auto" w:fill="FAFBFC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E2C9A">
        <w:rPr>
          <w:rFonts w:ascii="Arial" w:eastAsia="Times New Roman" w:hAnsi="Arial" w:cs="Arial"/>
          <w:sz w:val="23"/>
          <w:szCs w:val="23"/>
        </w:rPr>
        <w:t>A scenario-based approach is used to describe the system from the perspective of the user. For example, basic use cases and their related use-case diagrams, evolve into more complicated template-based use cases. Scenario-based requirements model elements are frequently the first parts of the model to be produced. There are three levels of elaboration shown, ending in a scenario-based portrayal.</w:t>
      </w:r>
    </w:p>
    <w:p w:rsidR="00CE2C9A" w:rsidRPr="00CE2C9A" w:rsidRDefault="00CE2C9A" w:rsidP="00CE2C9A">
      <w:pPr>
        <w:shd w:val="clear" w:color="auto" w:fill="FAFBFC"/>
        <w:spacing w:after="300" w:line="288" w:lineRule="atLeast"/>
        <w:textAlignment w:val="baseline"/>
        <w:outlineLvl w:val="3"/>
        <w:rPr>
          <w:rFonts w:ascii="Arial" w:eastAsia="Times New Roman" w:hAnsi="Arial" w:cs="Arial"/>
          <w:color w:val="141C3A"/>
          <w:sz w:val="24"/>
          <w:szCs w:val="24"/>
        </w:rPr>
      </w:pPr>
      <w:r w:rsidRPr="00CE2C9A">
        <w:rPr>
          <w:rFonts w:ascii="Arial" w:eastAsia="Times New Roman" w:hAnsi="Arial" w:cs="Arial"/>
          <w:color w:val="141C3A"/>
          <w:sz w:val="24"/>
          <w:szCs w:val="24"/>
        </w:rPr>
        <w:t>Class-based element</w:t>
      </w:r>
    </w:p>
    <w:p w:rsidR="00CE2C9A" w:rsidRPr="00CE2C9A" w:rsidRDefault="00CE2C9A" w:rsidP="00CE2C9A">
      <w:pPr>
        <w:shd w:val="clear" w:color="auto" w:fill="FAFBFC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E2C9A">
        <w:rPr>
          <w:rFonts w:ascii="Arial" w:eastAsia="Times New Roman" w:hAnsi="Arial" w:cs="Arial"/>
          <w:sz w:val="23"/>
          <w:szCs w:val="23"/>
        </w:rPr>
        <w:t xml:space="preserve">Each usage scenario entails a collection of objects that are modified as an actor interacts with the system. These objects are classified as classes— a collection of things with similar characteristics and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behaviour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>.</w:t>
      </w:r>
    </w:p>
    <w:p w:rsidR="00CE2C9A" w:rsidRPr="00CE2C9A" w:rsidRDefault="00CE2C9A" w:rsidP="00CE2C9A">
      <w:pPr>
        <w:shd w:val="clear" w:color="auto" w:fill="FAFBFC"/>
        <w:spacing w:after="300" w:line="288" w:lineRule="atLeast"/>
        <w:textAlignment w:val="baseline"/>
        <w:outlineLvl w:val="3"/>
        <w:rPr>
          <w:rFonts w:ascii="Arial" w:eastAsia="Times New Roman" w:hAnsi="Arial" w:cs="Arial"/>
          <w:color w:val="141C3A"/>
          <w:sz w:val="24"/>
          <w:szCs w:val="24"/>
        </w:rPr>
      </w:pPr>
      <w:proofErr w:type="spellStart"/>
      <w:r w:rsidRPr="00CE2C9A">
        <w:rPr>
          <w:rFonts w:ascii="Arial" w:eastAsia="Times New Roman" w:hAnsi="Arial" w:cs="Arial"/>
          <w:color w:val="141C3A"/>
          <w:sz w:val="24"/>
          <w:szCs w:val="24"/>
        </w:rPr>
        <w:t>Behavioural</w:t>
      </w:r>
      <w:proofErr w:type="spellEnd"/>
      <w:r w:rsidRPr="00CE2C9A">
        <w:rPr>
          <w:rFonts w:ascii="Arial" w:eastAsia="Times New Roman" w:hAnsi="Arial" w:cs="Arial"/>
          <w:color w:val="141C3A"/>
          <w:sz w:val="24"/>
          <w:szCs w:val="24"/>
        </w:rPr>
        <w:t xml:space="preserve"> elements</w:t>
      </w:r>
    </w:p>
    <w:p w:rsidR="00CE2C9A" w:rsidRPr="00CE2C9A" w:rsidRDefault="00CE2C9A" w:rsidP="00CE2C9A">
      <w:pPr>
        <w:shd w:val="clear" w:color="auto" w:fill="FAFBFC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E2C9A">
        <w:rPr>
          <w:rFonts w:ascii="Arial" w:eastAsia="Times New Roman" w:hAnsi="Arial" w:cs="Arial"/>
          <w:sz w:val="23"/>
          <w:szCs w:val="23"/>
        </w:rPr>
        <w:t xml:space="preserve">The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behaviour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 xml:space="preserve"> of a computer-based system can have a significant impact on the design and implementation techniques used. As a result, the requirements model must include modelling elements that represent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behaviour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 xml:space="preserve">. The state diagram is one approach of expressing a system’s </w:t>
      </w:r>
      <w:proofErr w:type="spellStart"/>
      <w:r w:rsidRPr="00CE2C9A">
        <w:rPr>
          <w:rFonts w:ascii="Arial" w:eastAsia="Times New Roman" w:hAnsi="Arial" w:cs="Arial"/>
          <w:sz w:val="23"/>
          <w:szCs w:val="23"/>
        </w:rPr>
        <w:t>behaviour</w:t>
      </w:r>
      <w:proofErr w:type="spellEnd"/>
      <w:r w:rsidRPr="00CE2C9A">
        <w:rPr>
          <w:rFonts w:ascii="Arial" w:eastAsia="Times New Roman" w:hAnsi="Arial" w:cs="Arial"/>
          <w:sz w:val="23"/>
          <w:szCs w:val="23"/>
        </w:rPr>
        <w:t xml:space="preserve"> by illustrating its states and the events that cause the system to change state. Any externally observable form of conduct is referred to as a state. Furthermore, the state diagram indicates activities taken as a result of a specific </w:t>
      </w:r>
      <w:r w:rsidRPr="00CE2C9A">
        <w:rPr>
          <w:rFonts w:ascii="Arial" w:eastAsia="Times New Roman" w:hAnsi="Arial" w:cs="Arial"/>
          <w:b/>
          <w:bCs/>
          <w:sz w:val="23"/>
          <w:szCs w:val="23"/>
        </w:rPr>
        <w:t>event</w:t>
      </w:r>
      <w:r w:rsidRPr="00CE2C9A">
        <w:rPr>
          <w:rFonts w:ascii="Arial" w:eastAsia="Times New Roman" w:hAnsi="Arial" w:cs="Arial"/>
          <w:sz w:val="23"/>
          <w:szCs w:val="23"/>
        </w:rPr>
        <w:t>.</w:t>
      </w:r>
    </w:p>
    <w:p w:rsidR="00CE2C9A" w:rsidRPr="00CE2C9A" w:rsidRDefault="00CE2C9A" w:rsidP="00CE2C9A">
      <w:pPr>
        <w:shd w:val="clear" w:color="auto" w:fill="FAFBFC"/>
        <w:spacing w:after="300" w:line="288" w:lineRule="atLeast"/>
        <w:textAlignment w:val="baseline"/>
        <w:outlineLvl w:val="3"/>
        <w:rPr>
          <w:rFonts w:ascii="Arial" w:eastAsia="Times New Roman" w:hAnsi="Arial" w:cs="Arial"/>
          <w:color w:val="141C3A"/>
          <w:sz w:val="24"/>
          <w:szCs w:val="24"/>
        </w:rPr>
      </w:pPr>
      <w:r w:rsidRPr="00CE2C9A">
        <w:rPr>
          <w:rFonts w:ascii="Arial" w:eastAsia="Times New Roman" w:hAnsi="Arial" w:cs="Arial"/>
          <w:color w:val="141C3A"/>
          <w:sz w:val="24"/>
          <w:szCs w:val="24"/>
        </w:rPr>
        <w:t>Flow-oriented elements</w:t>
      </w:r>
    </w:p>
    <w:p w:rsidR="00CE2C9A" w:rsidRPr="00CE2C9A" w:rsidRDefault="00CE2C9A" w:rsidP="00CE2C9A">
      <w:pPr>
        <w:shd w:val="clear" w:color="auto" w:fill="FAFBFC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CE2C9A">
        <w:rPr>
          <w:rFonts w:ascii="Arial" w:eastAsia="Times New Roman" w:hAnsi="Arial" w:cs="Arial"/>
          <w:sz w:val="23"/>
          <w:szCs w:val="23"/>
        </w:rPr>
        <w:t>As data moves through a computer-based system, it is transformed. The system accepts input in a variety of formats, transforms it using functions, and produces output in a variety of forms. A control signal transmitted by a transducer, a series of numbers written by a human operator, a packet of information transmitted over a network link, or a large data file retrieved from secondary storage can all be used as input. The transform(s) may consist of a single logical comparison, a complex numerical algorithm, or an expert system’s rule-inference approach.</w:t>
      </w:r>
    </w:p>
    <w:p w:rsidR="00247A27" w:rsidRDefault="00CE2C9A"/>
    <w:sectPr w:rsidR="0024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9A"/>
    <w:rsid w:val="000A2BE0"/>
    <w:rsid w:val="004E2EC9"/>
    <w:rsid w:val="00C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CC62"/>
  <w15:chartTrackingRefBased/>
  <w15:docId w15:val="{FA8C8AE2-AB0B-49EA-95FA-9FD6473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E2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2C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2024-01-24T07:34:00Z</dcterms:created>
  <dcterms:modified xsi:type="dcterms:W3CDTF">2024-01-24T07:34:00Z</dcterms:modified>
</cp:coreProperties>
</file>